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9FDF26D" w:rsidR="00E93210" w:rsidRPr="001A37FC" w:rsidRDefault="00E93210" w:rsidP="007F411B">
      <w:pPr>
        <w:pStyle w:val="MDPI17abstract"/>
        <w:rPr>
          <w:color w:val="000000" w:themeColor="text1"/>
        </w:rPr>
      </w:pPr>
      <w:r w:rsidRPr="003414C2">
        <w:rPr>
          <w:b/>
          <w:bCs/>
        </w:rPr>
        <w:t>Abstract</w:t>
      </w:r>
      <w:r w:rsidRPr="00550626">
        <w:t xml:space="preserve">: </w:t>
      </w:r>
      <w:r w:rsidR="007F411B">
        <w:t xml:space="preserve">Prolonged sitting and the adoption of </w:t>
      </w:r>
      <w:r w:rsidR="00FE0EA4">
        <w:t>unhealthy</w:t>
      </w:r>
      <w:r w:rsidR="007F411B">
        <w:t xml:space="preserve">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2D46A7">
        <w:rPr>
          <w:color w:val="000000" w:themeColor="text1"/>
        </w:rPr>
        <w:t>Hence, t</w:t>
      </w:r>
      <w:r w:rsidR="009534D0" w:rsidRPr="001A37FC">
        <w:rPr>
          <w:color w:val="000000" w:themeColor="text1"/>
        </w:rPr>
        <w:t xml:space="preserve">his </w:t>
      </w:r>
      <w:r w:rsidR="000026C0">
        <w:rPr>
          <w:color w:val="000000" w:themeColor="text1"/>
        </w:rPr>
        <w:t>study</w:t>
      </w:r>
      <w:r w:rsidR="00C776E2" w:rsidRPr="001A37FC">
        <w:rPr>
          <w:color w:val="000000" w:themeColor="text1"/>
        </w:rPr>
        <w:t xml:space="preserve"> </w:t>
      </w:r>
      <w:r w:rsidR="009534D0" w:rsidRPr="001A37FC">
        <w:rPr>
          <w:color w:val="000000" w:themeColor="text1"/>
        </w:rPr>
        <w:t>proposes</w:t>
      </w:r>
      <w:r w:rsidR="000026C0">
        <w:rPr>
          <w:color w:val="000000" w:themeColor="text1"/>
        </w:rPr>
        <w:t xml:space="preserve"> the development of 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0026C0">
        <w:rPr>
          <w:color w:val="000000" w:themeColor="text1"/>
        </w:rPr>
        <w:t>The</w:t>
      </w:r>
      <w:r w:rsidR="007A4B8D" w:rsidRPr="001A37FC">
        <w:rPr>
          <w:color w:val="000000" w:themeColor="text1"/>
        </w:rPr>
        <w:t xml:space="preserve">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 xml:space="preserve">postural data. </w:t>
      </w:r>
      <w:r w:rsidR="000026C0">
        <w:rPr>
          <w:color w:val="000000" w:themeColor="text1"/>
        </w:rPr>
        <w:t xml:space="preserve">Unlike traditional studies which adopted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which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1"/>
      <w:r w:rsidR="00AC3061" w:rsidRPr="00DE13AA">
        <w:t xml:space="preserve"> individuals</w:t>
      </w:r>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w:t>
      </w:r>
      <w:r w:rsidR="007B7FAD" w:rsidRPr="00DC60C1">
        <w:rPr>
          <w:color w:val="000000" w:themeColor="text1"/>
        </w:rPr>
        <w:lastRenderedPageBreak/>
        <w:t>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2"/>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lastRenderedPageBreak/>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6"/>
      <w:commentRangeStart w:id="7"/>
      <w:r w:rsidR="0003767B" w:rsidRPr="001A37FC">
        <w:rPr>
          <w:color w:val="000000" w:themeColor="text1"/>
        </w:rPr>
        <w:t>Research Gap</w:t>
      </w:r>
      <w:commentRangeEnd w:id="6"/>
      <w:r w:rsidR="009C1EFA" w:rsidRPr="001A37FC">
        <w:rPr>
          <w:rStyle w:val="CommentReference"/>
          <w:rFonts w:eastAsia="SimSun"/>
          <w:i w:val="0"/>
          <w:noProof w:val="0"/>
          <w:snapToGrid/>
          <w:color w:val="000000" w:themeColor="text1"/>
          <w:lang w:eastAsia="zh-CN" w:bidi="ar-SA"/>
        </w:rPr>
        <w:commentReference w:id="6"/>
      </w:r>
      <w:commentRangeEnd w:id="7"/>
      <w:r w:rsidR="00953B4A">
        <w:rPr>
          <w:rStyle w:val="CommentReference"/>
          <w:rFonts w:eastAsia="SimSun"/>
          <w:i w:val="0"/>
          <w:noProof w:val="0"/>
          <w:snapToGrid/>
          <w:lang w:eastAsia="zh-CN" w:bidi="ar-SA"/>
        </w:rPr>
        <w:commentReference w:id="7"/>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9"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9"/>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255A4E25"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10" w:name="OLE_LINK4"/>
      <w:commentRangeStart w:id="11"/>
      <w:commentRangeStart w:id="12"/>
      <w:r w:rsidR="008C5F99" w:rsidRPr="00146271">
        <w:t xml:space="preserve"> </w:t>
      </w:r>
      <w:commentRangeEnd w:id="11"/>
      <w:r w:rsidR="00976AA9" w:rsidRPr="00146271">
        <w:rPr>
          <w:rFonts w:eastAsia="SimSun"/>
        </w:rPr>
        <w:commentReference w:id="11"/>
      </w:r>
      <w:commentRangeEnd w:id="12"/>
      <w:r w:rsidR="00F5075D" w:rsidRPr="00146271">
        <w:rPr>
          <w:rFonts w:eastAsia="SimSun"/>
        </w:rPr>
        <w:commentReference w:id="12"/>
      </w:r>
      <w:bookmarkEnd w:id="10"/>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3"/>
      <w:r w:rsidRPr="001A37FC">
        <w:rPr>
          <w:color w:val="000000" w:themeColor="text1"/>
        </w:rPr>
        <w:t xml:space="preserve"> </w:t>
      </w:r>
      <w:commentRangeEnd w:id="13"/>
      <w:r w:rsidR="00DE3868">
        <w:rPr>
          <w:rStyle w:val="CommentReference"/>
          <w:rFonts w:eastAsia="SimSun"/>
          <w:snapToGrid/>
          <w:lang w:eastAsia="zh-CN" w:bidi="ar-SA"/>
        </w:rPr>
        <w:commentReference w:id="13"/>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4"/>
      <w:r w:rsidRPr="00933176">
        <w:rPr>
          <w:color w:val="000000" w:themeColor="text1"/>
          <w:lang w:val="en-GB"/>
        </w:rPr>
        <w:t xml:space="preserve"> the sensor readings </w:t>
      </w:r>
      <w:commentRangeEnd w:id="14"/>
      <w:r w:rsidRPr="00933176">
        <w:rPr>
          <w:rStyle w:val="CommentReference"/>
          <w:rFonts w:eastAsia="SimSun"/>
          <w:snapToGrid/>
          <w:color w:val="000000" w:themeColor="text1"/>
          <w:lang w:eastAsia="zh-CN" w:bidi="ar-SA"/>
        </w:rPr>
        <w:commentReference w:id="14"/>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6F103A8F" w14:textId="6D3EDCFC"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proofErr w:type="spellStart"/>
      <w:r w:rsidR="000C516A" w:rsidRPr="00933176">
        <w:rPr>
          <w:color w:val="000000" w:themeColor="text1"/>
        </w:rPr>
        <w:t>ReLU</w:t>
      </w:r>
      <w:proofErr w:type="spellEnd"/>
      <w:r w:rsidR="000C516A" w:rsidRPr="00933176">
        <w:rPr>
          <w:color w:val="000000" w:themeColor="text1"/>
        </w:rPr>
        <w:t xml:space="preserve">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w:t>
      </w:r>
      <w:proofErr w:type="spellStart"/>
      <w:r w:rsidR="002E2B54" w:rsidRPr="00933176">
        <w:rPr>
          <w:color w:val="000000" w:themeColor="text1"/>
          <w:lang w:val="en-GB"/>
        </w:rPr>
        <w:t>ReLU</w:t>
      </w:r>
      <w:proofErr w:type="spellEnd"/>
      <w:r w:rsidR="002E2B54" w:rsidRPr="00933176">
        <w:rPr>
          <w:color w:val="000000" w:themeColor="text1"/>
          <w:lang w:val="en-GB"/>
        </w:rPr>
        <w:t xml:space="preserve">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FA40216"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5, 10, 20, and 50 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including 3, 5, 7, and 9, to best balance 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5"/>
      <w:commentRangeStart w:id="16"/>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5"/>
      <w:r w:rsidR="00FA5682" w:rsidRPr="002111EE">
        <w:rPr>
          <w:color w:val="FF0000"/>
        </w:rPr>
        <w:t xml:space="preserve"> </w:t>
      </w:r>
      <w:r w:rsidR="008814D5" w:rsidRPr="002111EE">
        <w:rPr>
          <w:rStyle w:val="CommentReference"/>
          <w:rFonts w:eastAsia="SimSun"/>
          <w:snapToGrid/>
          <w:color w:val="FF0000"/>
          <w:lang w:eastAsia="zh-CN" w:bidi="ar-SA"/>
        </w:rPr>
        <w:commentReference w:id="15"/>
      </w:r>
      <w:commentRangeEnd w:id="16"/>
      <w:r w:rsidR="00701C82" w:rsidRPr="002111EE">
        <w:rPr>
          <w:rStyle w:val="CommentReference"/>
          <w:rFonts w:eastAsia="SimSun"/>
          <w:snapToGrid/>
          <w:color w:val="FF0000"/>
          <w:lang w:eastAsia="zh-CN" w:bidi="ar-SA"/>
        </w:rPr>
        <w:commentReference w:id="16"/>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7"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18"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8"/>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19"/>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9"/>
      <w:r w:rsidR="009D0E24">
        <w:rPr>
          <w:rStyle w:val="CommentReference"/>
          <w:rFonts w:eastAsia="SimSun" w:cs="Times New Roman"/>
          <w:lang w:eastAsia="zh-CN" w:bidi="ar-SA"/>
        </w:rPr>
        <w:commentReference w:id="19"/>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168C245" w14:textId="54C88D51"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567F88">
        <w:rPr>
          <w:color w:val="000000" w:themeColor="text1"/>
        </w:rPr>
        <w:t>8</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w:t>
      </w:r>
    </w:p>
    <w:p w14:paraId="2B01E7E5" w14:textId="45B1133D" w:rsidR="005655AC" w:rsidRDefault="0045432E" w:rsidP="0069298F">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0F57DEA5" w14:textId="77777777" w:rsidR="0069298F" w:rsidRPr="001A37FC" w:rsidRDefault="0069298F" w:rsidP="0069298F">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20"/>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20"/>
      <w:r w:rsidR="000C07AC">
        <w:rPr>
          <w:rStyle w:val="CommentReference"/>
          <w:rFonts w:eastAsia="SimSun"/>
          <w:lang w:eastAsia="zh-CN" w:bidi="ar-SA"/>
        </w:rPr>
        <w:commentReference w:id="20"/>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3"/>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4"/>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5"/>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t>4.</w:t>
      </w:r>
      <w:r w:rsidR="00533CFF" w:rsidRPr="00664B0E">
        <w:t xml:space="preserve"> </w:t>
      </w:r>
      <w:commentRangeStart w:id="21"/>
      <w:r w:rsidRPr="00664B0E">
        <w:t>Results and Discussion</w:t>
      </w:r>
      <w:commentRangeEnd w:id="21"/>
      <w:r w:rsidR="00494C19" w:rsidRPr="00664B0E">
        <w:rPr>
          <w:rStyle w:val="CommentReference"/>
          <w:rFonts w:eastAsia="SimSun"/>
          <w:sz w:val="20"/>
          <w:szCs w:val="22"/>
        </w:rPr>
        <w:commentReference w:id="21"/>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xml:space="preserve">, which showed excellent </w:t>
      </w:r>
      <w:r w:rsidR="0092497F">
        <w:rPr>
          <w:color w:val="000000" w:themeColor="text1"/>
        </w:rPr>
        <w:lastRenderedPageBreak/>
        <w:t>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417EE08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lastRenderedPageBreak/>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essential to investigate whether a lower-resolution sensor could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6EA6DE0B" w14:textId="16AA6D33" w:rsidR="002A5810" w:rsidRDefault="00737FD2" w:rsidP="005166D4">
      <w:pPr>
        <w:pStyle w:val="MDPI31text"/>
        <w:rPr>
          <w:color w:val="000000" w:themeColor="text1"/>
          <w:lang w:val="en-GB"/>
        </w:rPr>
      </w:pPr>
      <w:r>
        <w:rPr>
          <w:color w:val="000000" w:themeColor="text1"/>
          <w:lang w:val="en-GB"/>
        </w:rPr>
        <w:t>Overall, as shown in Figure 1</w:t>
      </w:r>
      <w:r w:rsidR="007752BB">
        <w:rPr>
          <w:color w:val="000000" w:themeColor="text1"/>
          <w:lang w:val="en-GB"/>
        </w:rPr>
        <w:t>4,</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 xml:space="preserve">t is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3F3843" w14:textId="5DD4C916" w:rsidR="00F03523" w:rsidRDefault="005B750C" w:rsidP="00B75917">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6F679412" w14:textId="77777777" w:rsidR="00B75917" w:rsidRPr="00933176" w:rsidRDefault="00B75917" w:rsidP="00B75917">
      <w:pPr>
        <w:pStyle w:val="MDPI51figurecaption"/>
        <w:rPr>
          <w:color w:val="000000" w:themeColor="text1"/>
        </w:rPr>
      </w:pPr>
    </w:p>
    <w:p w14:paraId="00DA22B3" w14:textId="242E4AC6" w:rsidR="00B9486C" w:rsidRPr="00933176" w:rsidRDefault="00062C89" w:rsidP="00BC6E3A">
      <w:pPr>
        <w:pStyle w:val="MDPI22heading2"/>
        <w:rPr>
          <w:color w:val="000000" w:themeColor="text1"/>
        </w:rPr>
      </w:pPr>
      <w:r w:rsidRPr="00933176">
        <w:rPr>
          <w:color w:val="000000" w:themeColor="text1"/>
        </w:rPr>
        <w:lastRenderedPageBreak/>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2345F96B" w14:textId="2E24AF59" w:rsidR="004379B3" w:rsidRDefault="002F5450" w:rsidP="00973989">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4379B3">
        <w:rPr>
          <w:color w:val="000000" w:themeColor="text1"/>
          <w:lang w:val="en-GB"/>
        </w:rPr>
        <w:t xml:space="preserve"> based on the </w:t>
      </w:r>
      <w:r w:rsidR="003417B3" w:rsidRPr="00933176">
        <w:rPr>
          <w:color w:val="000000" w:themeColor="text1"/>
          <w:lang w:val="en-GB"/>
        </w:rPr>
        <w:t>LLM's responses</w:t>
      </w:r>
      <w:r w:rsidR="00244D13" w:rsidRPr="00933176">
        <w:rPr>
          <w:color w:val="000000" w:themeColor="text1"/>
          <w:lang w:val="en-GB"/>
        </w:rPr>
        <w:t xml:space="preserve"> </w:t>
      </w:r>
      <w:r w:rsidR="004379B3">
        <w:rPr>
          <w:color w:val="000000" w:themeColor="text1"/>
          <w:lang w:val="en-GB"/>
        </w:rPr>
        <w:t xml:space="preserve">that it was accurately able to </w:t>
      </w:r>
    </w:p>
    <w:p w14:paraId="03B4C553" w14:textId="422868B7" w:rsidR="002F5450" w:rsidRPr="00933176" w:rsidRDefault="00244D13" w:rsidP="00973989">
      <w:pPr>
        <w:pStyle w:val="MDPI31text"/>
        <w:rPr>
          <w:color w:val="000000" w:themeColor="text1"/>
          <w:lang w:val="en-GB"/>
        </w:rPr>
      </w:pPr>
      <w:r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Pr="00933176">
        <w:rPr>
          <w:color w:val="000000" w:themeColor="text1"/>
          <w:lang w:val="en-GB"/>
        </w:rPr>
        <w:t xml:space="preserve"> generic; this s</w:t>
      </w:r>
      <w:r w:rsidR="004379B3">
        <w:rPr>
          <w:color w:val="000000" w:themeColor="text1"/>
          <w:lang w:val="en-GB"/>
        </w:rPr>
        <w:t>uggest</w:t>
      </w:r>
      <w:r w:rsidRPr="00933176">
        <w:rPr>
          <w:color w:val="000000" w:themeColor="text1"/>
          <w:lang w:val="en-GB"/>
        </w:rPr>
        <w:t xml:space="preserve">s that there are potential areas </w:t>
      </w:r>
      <w:r w:rsidR="00687C7C" w:rsidRPr="00933176">
        <w:rPr>
          <w:color w:val="000000" w:themeColor="text1"/>
          <w:lang w:val="en-GB"/>
        </w:rPr>
        <w:t xml:space="preserve">for us to </w:t>
      </w:r>
      <w:r w:rsidR="00CB4120" w:rsidRPr="00933176">
        <w:rPr>
          <w:color w:val="000000" w:themeColor="text1"/>
          <w:lang w:val="en-GB"/>
        </w:rPr>
        <w:t xml:space="preserve">improve the prompt </w:t>
      </w:r>
      <w:r w:rsidR="00687C7C" w:rsidRPr="00933176">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16CB3506" w14:textId="77777777" w:rsidR="00122704" w:rsidRPr="001A37FC" w:rsidRDefault="00122704" w:rsidP="00014EB5">
      <w:pPr>
        <w:pStyle w:val="MDPI31text"/>
        <w:rPr>
          <w:color w:val="000000" w:themeColor="text1"/>
        </w:rPr>
      </w:pP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2"/>
      <w:r w:rsidR="00DD5ABA" w:rsidRPr="001A37FC">
        <w:rPr>
          <w:color w:val="000000" w:themeColor="text1"/>
        </w:rPr>
        <w:t xml:space="preserve">Future </w:t>
      </w:r>
      <w:r w:rsidR="00D62F4D" w:rsidRPr="001A37FC">
        <w:rPr>
          <w:color w:val="000000" w:themeColor="text1"/>
        </w:rPr>
        <w:t>Directives</w:t>
      </w:r>
      <w:commentRangeEnd w:id="22"/>
      <w:r w:rsidR="0019051B">
        <w:rPr>
          <w:rStyle w:val="CommentReference"/>
          <w:rFonts w:eastAsia="SimSun"/>
          <w:b w:val="0"/>
          <w:snapToGrid/>
          <w:lang w:eastAsia="zh-CN" w:bidi="ar-SA"/>
        </w:rPr>
        <w:commentReference w:id="22"/>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6E08BC29" w14:textId="38845D93" w:rsidR="00E06629" w:rsidRDefault="00403A2A" w:rsidP="00AB7FE3">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3" w:name="_Hlk89945590"/>
      <w:bookmarkStart w:id="2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lastRenderedPageBreak/>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lastRenderedPageBreak/>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lastRenderedPageBreak/>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lastRenderedPageBreak/>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0"/>
      <w:headerReference w:type="default" r:id="rId31"/>
      <w:footerReference w:type="default" r:id="rId32"/>
      <w:headerReference w:type="first" r:id="rId33"/>
      <w:footerReference w:type="first" r:id="rId3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7"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1"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2"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5"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16"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9"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0"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21"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22"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0"/>
  <w15:commentEx w15:paraId="71E18044" w15:done="1"/>
  <w15:commentEx w15:paraId="1F9A214F" w15:paraIdParent="71E18044" w15:done="1"/>
  <w15:commentEx w15:paraId="3557EB74" w15:done="1"/>
  <w15:commentEx w15:paraId="5EAA633E" w15:done="1"/>
  <w15:commentEx w15:paraId="0C5C6570" w15:done="1"/>
  <w15:commentEx w15:paraId="581B8F2D" w15:paraIdParent="0C5C6570" w15:done="1"/>
  <w15:commentEx w15:paraId="44E6D357" w15:done="1"/>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F1F74D0" w16cex:dateUtc="2025-05-27T13:48:00Z"/>
  <w16cex:commentExtensible w16cex:durableId="40835B0F" w16cex:dateUtc="2025-05-27T13:49: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0C5C6570" w16cid:durableId="0F1F74D0"/>
  <w16cid:commentId w16cid:paraId="581B8F2D" w16cid:durableId="40835B0F"/>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F26DC0" w14:textId="77777777" w:rsidR="00C92A97" w:rsidRDefault="00C92A97">
      <w:pPr>
        <w:spacing w:line="240" w:lineRule="auto"/>
      </w:pPr>
      <w:r>
        <w:separator/>
      </w:r>
    </w:p>
  </w:endnote>
  <w:endnote w:type="continuationSeparator" w:id="0">
    <w:p w14:paraId="38A1768E" w14:textId="77777777" w:rsidR="00C92A97" w:rsidRDefault="00C92A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7E8632" w14:textId="77777777" w:rsidR="00C92A97" w:rsidRDefault="00C92A97">
      <w:pPr>
        <w:spacing w:line="240" w:lineRule="auto"/>
      </w:pPr>
      <w:r>
        <w:separator/>
      </w:r>
    </w:p>
  </w:footnote>
  <w:footnote w:type="continuationSeparator" w:id="0">
    <w:p w14:paraId="7F201B93" w14:textId="77777777" w:rsidR="00C92A97" w:rsidRDefault="00C92A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88"/>
    <w:rsid w:val="00567FD5"/>
    <w:rsid w:val="00570219"/>
    <w:rsid w:val="00570C5A"/>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4DC4"/>
    <w:rsid w:val="00764ED9"/>
    <w:rsid w:val="00765455"/>
    <w:rsid w:val="0076650F"/>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1269"/>
    <w:rsid w:val="00932D0D"/>
    <w:rsid w:val="00933176"/>
    <w:rsid w:val="00935BB7"/>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A9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641D"/>
    <w:rsid w:val="00E77C9B"/>
    <w:rsid w:val="00E8000C"/>
    <w:rsid w:val="00E80A20"/>
    <w:rsid w:val="00E80AF5"/>
    <w:rsid w:val="00E81D4F"/>
    <w:rsid w:val="00E81E91"/>
    <w:rsid w:val="00E81F5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402</TotalTime>
  <Pages>25</Pages>
  <Words>33840</Words>
  <Characters>192888</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153</cp:revision>
  <dcterms:created xsi:type="dcterms:W3CDTF">2025-06-13T23:21:00Z</dcterms:created>
  <dcterms:modified xsi:type="dcterms:W3CDTF">2025-06-21T22:32:00Z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